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8CAFA" w14:textId="77777777" w:rsidR="00551E78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 xml:space="preserve">МИНИСТЕРСТВО НАУКИ И </w:t>
      </w:r>
      <w:r>
        <w:rPr>
          <w:sz w:val="28"/>
          <w:szCs w:val="28"/>
        </w:rPr>
        <w:t xml:space="preserve">ВЫСШЕГО </w:t>
      </w:r>
      <w:r w:rsidRPr="002B00E4">
        <w:rPr>
          <w:sz w:val="28"/>
          <w:szCs w:val="28"/>
        </w:rPr>
        <w:t>ОБРАЗОВАНИЯ</w:t>
      </w:r>
    </w:p>
    <w:p w14:paraId="75FFB953" w14:textId="77777777" w:rsidR="00551E78" w:rsidRPr="002B00E4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 xml:space="preserve"> РОССИЙСКОЙ ФЕДЕРАЦИИ</w:t>
      </w:r>
    </w:p>
    <w:p w14:paraId="6E75A38E" w14:textId="77777777" w:rsidR="00551E78" w:rsidRPr="002B00E4" w:rsidRDefault="00551E78" w:rsidP="00551E78">
      <w:pPr>
        <w:jc w:val="center"/>
        <w:rPr>
          <w:sz w:val="28"/>
          <w:szCs w:val="28"/>
        </w:rPr>
      </w:pPr>
    </w:p>
    <w:p w14:paraId="321068E9" w14:textId="77777777" w:rsidR="00551E78" w:rsidRPr="002B00E4" w:rsidRDefault="00551E78" w:rsidP="00551E78">
      <w:pPr>
        <w:jc w:val="center"/>
        <w:rPr>
          <w:b/>
          <w:bCs/>
          <w:sz w:val="28"/>
          <w:szCs w:val="28"/>
        </w:rPr>
      </w:pPr>
    </w:p>
    <w:p w14:paraId="3A9582E5" w14:textId="77777777" w:rsidR="00551E78" w:rsidRPr="002B00E4" w:rsidRDefault="00551E78" w:rsidP="00551E78">
      <w:pPr>
        <w:jc w:val="center"/>
        <w:rPr>
          <w:b/>
          <w:bCs/>
          <w:sz w:val="28"/>
          <w:szCs w:val="28"/>
        </w:rPr>
      </w:pPr>
      <w:r w:rsidRPr="002B00E4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14CB5346" w14:textId="77777777" w:rsidR="00551E78" w:rsidRPr="002B00E4" w:rsidRDefault="00551E78" w:rsidP="00551E78">
      <w:pPr>
        <w:jc w:val="center"/>
        <w:rPr>
          <w:b/>
          <w:bCs/>
          <w:sz w:val="28"/>
          <w:szCs w:val="28"/>
        </w:rPr>
      </w:pPr>
      <w:r w:rsidRPr="002B00E4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746743A" w14:textId="77777777" w:rsidR="00551E78" w:rsidRPr="002B00E4" w:rsidRDefault="00551E78" w:rsidP="00551E78">
      <w:pPr>
        <w:jc w:val="center"/>
        <w:rPr>
          <w:b/>
          <w:bCs/>
          <w:sz w:val="28"/>
          <w:szCs w:val="28"/>
        </w:rPr>
      </w:pPr>
      <w:r w:rsidRPr="002B00E4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44E5C011" w14:textId="77777777" w:rsidR="00551E78" w:rsidRPr="002B00E4" w:rsidRDefault="00551E78" w:rsidP="00551E78">
      <w:pPr>
        <w:jc w:val="center"/>
        <w:rPr>
          <w:b/>
          <w:bCs/>
          <w:sz w:val="28"/>
          <w:szCs w:val="28"/>
        </w:rPr>
      </w:pPr>
      <w:r w:rsidRPr="002B00E4">
        <w:rPr>
          <w:b/>
          <w:bCs/>
          <w:sz w:val="28"/>
          <w:szCs w:val="28"/>
        </w:rPr>
        <w:t>(ДГТУ)</w:t>
      </w:r>
    </w:p>
    <w:p w14:paraId="3D0634B4" w14:textId="77777777" w:rsidR="00551E78" w:rsidRPr="002B00E4" w:rsidRDefault="00551E78" w:rsidP="00551E78">
      <w:pPr>
        <w:jc w:val="right"/>
      </w:pPr>
    </w:p>
    <w:p w14:paraId="32209FC7" w14:textId="77777777" w:rsidR="00551E78" w:rsidRPr="002B00E4" w:rsidRDefault="00551E78" w:rsidP="00551E78">
      <w:pPr>
        <w:jc w:val="right"/>
      </w:pPr>
    </w:p>
    <w:p w14:paraId="289E6C96" w14:textId="77777777" w:rsidR="00551E78" w:rsidRPr="002B00E4" w:rsidRDefault="00551E78" w:rsidP="00551E78">
      <w:pPr>
        <w:jc w:val="right"/>
      </w:pPr>
    </w:p>
    <w:p w14:paraId="60B8816B" w14:textId="77777777" w:rsidR="00551E78" w:rsidRPr="002B00E4" w:rsidRDefault="00551E78" w:rsidP="00551E78">
      <w:pPr>
        <w:jc w:val="right"/>
      </w:pPr>
    </w:p>
    <w:p w14:paraId="2149D84A" w14:textId="77777777" w:rsidR="00551E78" w:rsidRPr="002B00E4" w:rsidRDefault="00551E78" w:rsidP="00551E78">
      <w:pPr>
        <w:jc w:val="right"/>
      </w:pPr>
    </w:p>
    <w:p w14:paraId="28FB505F" w14:textId="77777777" w:rsidR="00551E78" w:rsidRPr="002B00E4" w:rsidRDefault="00551E78" w:rsidP="00551E78">
      <w:pPr>
        <w:jc w:val="right"/>
      </w:pPr>
    </w:p>
    <w:p w14:paraId="4C471CE9" w14:textId="77777777" w:rsidR="00551E78" w:rsidRPr="002B00E4" w:rsidRDefault="00551E78" w:rsidP="00551E78">
      <w:pPr>
        <w:jc w:val="right"/>
      </w:pPr>
    </w:p>
    <w:p w14:paraId="5F2CECA9" w14:textId="77777777" w:rsidR="00551E78" w:rsidRPr="002B00E4" w:rsidRDefault="00551E78" w:rsidP="00551E78">
      <w:pPr>
        <w:jc w:val="right"/>
      </w:pPr>
    </w:p>
    <w:p w14:paraId="597FFD50" w14:textId="77777777" w:rsidR="00551E78" w:rsidRPr="002B00E4" w:rsidRDefault="00551E78" w:rsidP="00551E78">
      <w:pPr>
        <w:jc w:val="right"/>
      </w:pPr>
      <w:r w:rsidRPr="002B00E4">
        <w:tab/>
      </w:r>
    </w:p>
    <w:p w14:paraId="1E25D1D0" w14:textId="77777777" w:rsidR="00551E78" w:rsidRPr="002B00E4" w:rsidRDefault="00551E78" w:rsidP="00551E78">
      <w:pPr>
        <w:jc w:val="center"/>
      </w:pPr>
    </w:p>
    <w:p w14:paraId="2BEED3AF" w14:textId="77777777" w:rsidR="00551E78" w:rsidRPr="002B00E4" w:rsidRDefault="00551E78" w:rsidP="00551E78">
      <w:pPr>
        <w:jc w:val="center"/>
      </w:pPr>
    </w:p>
    <w:p w14:paraId="043BA01E" w14:textId="77777777" w:rsidR="00551E78" w:rsidRPr="002B00E4" w:rsidRDefault="00551E78" w:rsidP="00551E78">
      <w:pPr>
        <w:jc w:val="center"/>
        <w:rPr>
          <w:b/>
          <w:sz w:val="28"/>
          <w:szCs w:val="28"/>
        </w:rPr>
      </w:pPr>
      <w:r w:rsidRPr="002B00E4">
        <w:rPr>
          <w:b/>
          <w:sz w:val="28"/>
          <w:szCs w:val="28"/>
        </w:rPr>
        <w:t>МЕТОДИЧЕСКИЕ УКАЗАНИЯ</w:t>
      </w:r>
    </w:p>
    <w:p w14:paraId="7E7A5392" w14:textId="64D96241" w:rsidR="00551E78" w:rsidRDefault="00551E78" w:rsidP="00551E78">
      <w:pPr>
        <w:jc w:val="center"/>
        <w:rPr>
          <w:b/>
          <w:sz w:val="28"/>
          <w:szCs w:val="28"/>
        </w:rPr>
      </w:pPr>
      <w:r w:rsidRPr="002B00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подготовке к процедуре защиты и защите выпускной квалификационной работы</w:t>
      </w:r>
    </w:p>
    <w:p w14:paraId="029B3773" w14:textId="4B4CA6A2" w:rsidR="00551E78" w:rsidRPr="002B00E4" w:rsidRDefault="00551E78" w:rsidP="00551E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(магистерской диссертации)</w:t>
      </w:r>
    </w:p>
    <w:p w14:paraId="35E4FC7B" w14:textId="4D478A82" w:rsidR="00551E78" w:rsidRPr="002B00E4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 xml:space="preserve">для </w:t>
      </w:r>
      <w:r w:rsidR="00463515">
        <w:rPr>
          <w:sz w:val="28"/>
          <w:szCs w:val="28"/>
        </w:rPr>
        <w:t>магистрантов</w:t>
      </w:r>
      <w:r>
        <w:rPr>
          <w:sz w:val="28"/>
          <w:szCs w:val="28"/>
        </w:rPr>
        <w:t xml:space="preserve"> </w:t>
      </w:r>
      <w:r w:rsidRPr="002B00E4">
        <w:rPr>
          <w:sz w:val="28"/>
          <w:szCs w:val="28"/>
        </w:rPr>
        <w:t>заочной формы обучения</w:t>
      </w:r>
    </w:p>
    <w:p w14:paraId="2CB6B8A7" w14:textId="74CEC97A" w:rsidR="00551E78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>по направлению 42.0</w:t>
      </w:r>
      <w:r w:rsidR="00463515">
        <w:rPr>
          <w:sz w:val="28"/>
          <w:szCs w:val="28"/>
        </w:rPr>
        <w:t>4</w:t>
      </w:r>
      <w:r w:rsidRPr="002B00E4">
        <w:rPr>
          <w:sz w:val="28"/>
          <w:szCs w:val="28"/>
        </w:rPr>
        <w:t>.0</w:t>
      </w:r>
      <w:r w:rsidR="00463515">
        <w:rPr>
          <w:sz w:val="28"/>
          <w:szCs w:val="28"/>
        </w:rPr>
        <w:t>5</w:t>
      </w:r>
      <w:r w:rsidRPr="002B00E4">
        <w:rPr>
          <w:sz w:val="28"/>
          <w:szCs w:val="28"/>
        </w:rPr>
        <w:t xml:space="preserve"> </w:t>
      </w:r>
      <w:r w:rsidR="00463515">
        <w:rPr>
          <w:sz w:val="28"/>
          <w:szCs w:val="28"/>
        </w:rPr>
        <w:t>Медиакоммуникации</w:t>
      </w:r>
    </w:p>
    <w:p w14:paraId="78D69A75" w14:textId="71E58EB7" w:rsidR="00551E78" w:rsidRPr="0098633D" w:rsidRDefault="00463515" w:rsidP="00551E78">
      <w:pPr>
        <w:jc w:val="center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программа</w:t>
      </w:r>
      <w:r w:rsidR="00551E78">
        <w:rPr>
          <w:rFonts w:eastAsia="SimSun"/>
          <w:sz w:val="28"/>
          <w:szCs w:val="28"/>
          <w:lang w:eastAsia="zh-CN"/>
        </w:rPr>
        <w:t xml:space="preserve"> «</w:t>
      </w:r>
      <w:r>
        <w:rPr>
          <w:rFonts w:eastAsia="SimSun"/>
          <w:sz w:val="28"/>
          <w:szCs w:val="28"/>
          <w:lang w:eastAsia="zh-CN"/>
        </w:rPr>
        <w:t>Новые медиа и бизнес-коммуникации</w:t>
      </w:r>
      <w:r w:rsidR="00551E78">
        <w:rPr>
          <w:rFonts w:eastAsia="SimSun"/>
          <w:sz w:val="28"/>
          <w:szCs w:val="28"/>
          <w:lang w:eastAsia="zh-CN"/>
        </w:rPr>
        <w:t>»</w:t>
      </w:r>
    </w:p>
    <w:p w14:paraId="5BF078C2" w14:textId="77777777" w:rsidR="00551E78" w:rsidRPr="002B00E4" w:rsidRDefault="00551E78" w:rsidP="00551E78">
      <w:pPr>
        <w:jc w:val="center"/>
        <w:rPr>
          <w:sz w:val="28"/>
          <w:szCs w:val="28"/>
        </w:rPr>
      </w:pPr>
    </w:p>
    <w:p w14:paraId="335586DD" w14:textId="77777777" w:rsidR="00551E78" w:rsidRPr="002B00E4" w:rsidRDefault="00551E78" w:rsidP="00551E78">
      <w:pPr>
        <w:spacing w:line="360" w:lineRule="auto"/>
        <w:jc w:val="center"/>
        <w:rPr>
          <w:sz w:val="28"/>
          <w:szCs w:val="28"/>
        </w:rPr>
      </w:pPr>
    </w:p>
    <w:p w14:paraId="7323A4B3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39724DC1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711DC026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1D61663F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3C9C3CDA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50D7595A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708BA995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38F5BBCE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46329F48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1F157802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15A998F4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265D9345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6EE7949B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453CF6A5" w14:textId="77777777" w:rsidR="00551E78" w:rsidRPr="002B00E4" w:rsidRDefault="00551E78" w:rsidP="00551E78">
      <w:pPr>
        <w:pStyle w:val="2"/>
        <w:spacing w:after="0" w:line="240" w:lineRule="auto"/>
        <w:ind w:left="0"/>
      </w:pPr>
    </w:p>
    <w:p w14:paraId="4ECEE6FD" w14:textId="0EA0EE75" w:rsidR="00551E78" w:rsidRDefault="00551E78" w:rsidP="00551E78">
      <w:pPr>
        <w:pStyle w:val="2"/>
        <w:spacing w:after="0" w:line="240" w:lineRule="auto"/>
        <w:ind w:left="0"/>
      </w:pPr>
    </w:p>
    <w:p w14:paraId="4EE8B3C7" w14:textId="77777777" w:rsidR="00463515" w:rsidRPr="002B00E4" w:rsidRDefault="00463515" w:rsidP="00551E78">
      <w:pPr>
        <w:pStyle w:val="2"/>
        <w:spacing w:after="0" w:line="240" w:lineRule="auto"/>
        <w:ind w:left="0"/>
      </w:pPr>
    </w:p>
    <w:p w14:paraId="728069F3" w14:textId="77777777" w:rsidR="00551E78" w:rsidRPr="002B00E4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>Ростов-на-Дону</w:t>
      </w:r>
    </w:p>
    <w:p w14:paraId="436D7AA6" w14:textId="77777777" w:rsidR="00551E78" w:rsidRPr="002B00E4" w:rsidRDefault="00551E78" w:rsidP="00551E78">
      <w:pPr>
        <w:jc w:val="center"/>
        <w:rPr>
          <w:sz w:val="28"/>
          <w:szCs w:val="28"/>
        </w:rPr>
      </w:pPr>
      <w:r w:rsidRPr="002B00E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B00E4">
        <w:rPr>
          <w:sz w:val="28"/>
          <w:szCs w:val="28"/>
        </w:rPr>
        <w:t xml:space="preserve"> г.</w:t>
      </w:r>
    </w:p>
    <w:p w14:paraId="5A071762" w14:textId="77777777" w:rsidR="00551E78" w:rsidRDefault="00551E78" w:rsidP="00551E78">
      <w:pPr>
        <w:jc w:val="center"/>
        <w:rPr>
          <w:sz w:val="28"/>
          <w:szCs w:val="28"/>
        </w:rPr>
      </w:pPr>
    </w:p>
    <w:p w14:paraId="5D18E5B7" w14:textId="3D97D5D0" w:rsidR="00551E78" w:rsidRPr="002B00E4" w:rsidRDefault="00551E78" w:rsidP="00551E78">
      <w:pPr>
        <w:ind w:firstLine="709"/>
        <w:jc w:val="both"/>
        <w:rPr>
          <w:sz w:val="24"/>
          <w:szCs w:val="24"/>
        </w:rPr>
      </w:pPr>
      <w:r w:rsidRPr="002B00E4">
        <w:rPr>
          <w:sz w:val="24"/>
          <w:szCs w:val="24"/>
        </w:rPr>
        <w:lastRenderedPageBreak/>
        <w:t xml:space="preserve">Методические указания </w:t>
      </w:r>
      <w:r>
        <w:rPr>
          <w:sz w:val="24"/>
          <w:szCs w:val="24"/>
        </w:rPr>
        <w:t xml:space="preserve">по подготовке к </w:t>
      </w:r>
      <w:r w:rsidR="00CC0FDD">
        <w:rPr>
          <w:sz w:val="24"/>
          <w:szCs w:val="24"/>
        </w:rPr>
        <w:t>процедуре защиты и защите выпускной квалификационной работы</w:t>
      </w:r>
      <w:r w:rsidRPr="002B00E4">
        <w:rPr>
          <w:sz w:val="24"/>
          <w:szCs w:val="24"/>
        </w:rPr>
        <w:t xml:space="preserve"> для </w:t>
      </w:r>
      <w:r w:rsidR="00CC0FDD">
        <w:rPr>
          <w:sz w:val="24"/>
          <w:szCs w:val="24"/>
        </w:rPr>
        <w:t>магистрантов</w:t>
      </w:r>
      <w:r>
        <w:rPr>
          <w:sz w:val="24"/>
          <w:szCs w:val="24"/>
        </w:rPr>
        <w:t xml:space="preserve"> </w:t>
      </w:r>
      <w:r w:rsidRPr="002B00E4">
        <w:rPr>
          <w:sz w:val="24"/>
          <w:szCs w:val="24"/>
        </w:rPr>
        <w:t>заочной формы обучения по направлению 42.0</w:t>
      </w:r>
      <w:r w:rsidR="00CC0FDD">
        <w:rPr>
          <w:sz w:val="24"/>
          <w:szCs w:val="24"/>
        </w:rPr>
        <w:t>4</w:t>
      </w:r>
      <w:r w:rsidRPr="002B00E4">
        <w:rPr>
          <w:sz w:val="24"/>
          <w:szCs w:val="24"/>
        </w:rPr>
        <w:t>.0</w:t>
      </w:r>
      <w:r w:rsidR="00CC0FDD">
        <w:rPr>
          <w:sz w:val="24"/>
          <w:szCs w:val="24"/>
        </w:rPr>
        <w:t>5</w:t>
      </w:r>
      <w:r w:rsidRPr="002B00E4">
        <w:rPr>
          <w:sz w:val="24"/>
          <w:szCs w:val="24"/>
        </w:rPr>
        <w:t xml:space="preserve"> </w:t>
      </w:r>
      <w:r w:rsidR="00CC0FDD">
        <w:rPr>
          <w:sz w:val="24"/>
          <w:szCs w:val="24"/>
        </w:rPr>
        <w:t>Медиакоммуникации</w:t>
      </w:r>
      <w:r>
        <w:rPr>
          <w:sz w:val="24"/>
          <w:szCs w:val="24"/>
        </w:rPr>
        <w:t>. – Ростов-на-Дону,</w:t>
      </w:r>
      <w:r w:rsidRPr="002B00E4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2B00E4">
        <w:rPr>
          <w:sz w:val="24"/>
          <w:szCs w:val="24"/>
        </w:rPr>
        <w:t>.</w:t>
      </w:r>
    </w:p>
    <w:p w14:paraId="1F317287" w14:textId="77777777" w:rsidR="00551E78" w:rsidRDefault="00551E78" w:rsidP="00551E78">
      <w:pPr>
        <w:pStyle w:val="2"/>
        <w:spacing w:line="240" w:lineRule="auto"/>
      </w:pPr>
    </w:p>
    <w:p w14:paraId="47035EBD" w14:textId="77777777" w:rsidR="00551E78" w:rsidRDefault="00551E78" w:rsidP="00551E78">
      <w:pPr>
        <w:pStyle w:val="2"/>
        <w:spacing w:line="240" w:lineRule="auto"/>
      </w:pPr>
    </w:p>
    <w:p w14:paraId="67564D41" w14:textId="77777777" w:rsidR="00551E78" w:rsidRDefault="00551E78" w:rsidP="00551E78">
      <w:pPr>
        <w:pStyle w:val="2"/>
        <w:spacing w:line="240" w:lineRule="auto"/>
      </w:pPr>
    </w:p>
    <w:p w14:paraId="74DE9339" w14:textId="77777777" w:rsidR="00551E78" w:rsidRDefault="00551E78" w:rsidP="00551E78">
      <w:pPr>
        <w:pStyle w:val="2"/>
        <w:spacing w:line="240" w:lineRule="auto"/>
      </w:pPr>
    </w:p>
    <w:p w14:paraId="19C2DF08" w14:textId="77777777" w:rsidR="00551E78" w:rsidRDefault="00551E78" w:rsidP="00551E78">
      <w:pPr>
        <w:pStyle w:val="2"/>
        <w:spacing w:line="240" w:lineRule="auto"/>
      </w:pPr>
    </w:p>
    <w:p w14:paraId="63F2E9FB" w14:textId="12C7797A" w:rsidR="00551E78" w:rsidRPr="008646CD" w:rsidRDefault="00551E78" w:rsidP="00551E78">
      <w:pPr>
        <w:pStyle w:val="2"/>
        <w:spacing w:after="0" w:line="240" w:lineRule="auto"/>
        <w:ind w:left="0" w:firstLine="709"/>
        <w:jc w:val="both"/>
      </w:pPr>
      <w:r>
        <w:t xml:space="preserve">Методические рекомендации разработаны в соответствии </w:t>
      </w:r>
      <w:r w:rsidRPr="008646CD">
        <w:t>с</w:t>
      </w:r>
      <w:r w:rsidRPr="00606B20">
        <w:t xml:space="preserve"> </w:t>
      </w:r>
      <w:r w:rsidRPr="008646CD">
        <w:t>основной профессиональной образовательной программой, сформированной на основе Федерального государственного образовательного стандарта высшего образования по направлению подготовки 42.0</w:t>
      </w:r>
      <w:r w:rsidR="00CC0FDD">
        <w:t>4</w:t>
      </w:r>
      <w:r w:rsidRPr="008646CD">
        <w:t>.0</w:t>
      </w:r>
      <w:r w:rsidR="00CC0FDD">
        <w:t>5</w:t>
      </w:r>
      <w:r w:rsidRPr="008646CD">
        <w:t xml:space="preserve"> </w:t>
      </w:r>
      <w:r w:rsidR="00CC0FDD">
        <w:t>Медиакоммуникации</w:t>
      </w:r>
      <w:r>
        <w:t xml:space="preserve">, </w:t>
      </w:r>
      <w:r w:rsidRPr="008646CD">
        <w:t>ОПОП «</w:t>
      </w:r>
      <w:r w:rsidR="00CC0FDD">
        <w:t>Новые медиа и бизнес-коммуникации</w:t>
      </w:r>
      <w:r w:rsidRPr="008646CD">
        <w:t>»</w:t>
      </w:r>
      <w:r>
        <w:t>.</w:t>
      </w:r>
    </w:p>
    <w:p w14:paraId="7907253C" w14:textId="77777777" w:rsidR="00551E78" w:rsidRDefault="00551E78" w:rsidP="00551E78">
      <w:pPr>
        <w:pStyle w:val="2"/>
        <w:spacing w:line="240" w:lineRule="auto"/>
      </w:pPr>
    </w:p>
    <w:p w14:paraId="222C73F2" w14:textId="77777777" w:rsidR="00551E78" w:rsidRDefault="00551E78" w:rsidP="00551E78">
      <w:pPr>
        <w:pStyle w:val="2"/>
        <w:spacing w:line="240" w:lineRule="auto"/>
      </w:pPr>
    </w:p>
    <w:p w14:paraId="1E68DC37" w14:textId="77777777" w:rsidR="00551E78" w:rsidRDefault="00551E78" w:rsidP="00551E78">
      <w:pPr>
        <w:pStyle w:val="2"/>
        <w:spacing w:line="240" w:lineRule="auto"/>
      </w:pPr>
    </w:p>
    <w:p w14:paraId="37D4E087" w14:textId="77777777" w:rsidR="00551E78" w:rsidRDefault="00551E78" w:rsidP="00551E78">
      <w:pPr>
        <w:pStyle w:val="2"/>
        <w:spacing w:line="240" w:lineRule="auto"/>
      </w:pPr>
    </w:p>
    <w:p w14:paraId="7CB67DDF" w14:textId="3E58FC1D" w:rsidR="00551E78" w:rsidRDefault="00551E78" w:rsidP="00551E78">
      <w:pPr>
        <w:pStyle w:val="2"/>
        <w:spacing w:line="240" w:lineRule="auto"/>
      </w:pPr>
      <w:proofErr w:type="gramStart"/>
      <w:r>
        <w:t>Составитель:  зав.</w:t>
      </w:r>
      <w:proofErr w:type="gramEnd"/>
      <w:r>
        <w:t xml:space="preserve"> кафедрой «Связи с общественностью» Дружба О.В.</w:t>
      </w:r>
    </w:p>
    <w:p w14:paraId="76CCAD23" w14:textId="68980389" w:rsidR="00CC0FDD" w:rsidRDefault="00CC0FDD" w:rsidP="00551E78">
      <w:pPr>
        <w:pStyle w:val="2"/>
        <w:spacing w:line="240" w:lineRule="auto"/>
      </w:pPr>
      <w:r>
        <w:tab/>
      </w:r>
      <w:r>
        <w:tab/>
        <w:t xml:space="preserve">      д-р ист. наук, проф. Морозова О.М.</w:t>
      </w:r>
    </w:p>
    <w:p w14:paraId="0007C442" w14:textId="77777777" w:rsidR="00551E78" w:rsidRDefault="00551E78" w:rsidP="00551E78">
      <w:pPr>
        <w:pStyle w:val="2"/>
        <w:spacing w:line="240" w:lineRule="auto"/>
        <w:jc w:val="center"/>
      </w:pPr>
      <w:r>
        <w:t xml:space="preserve">        ст. преподаватель каф. «Связи с </w:t>
      </w:r>
      <w:proofErr w:type="gramStart"/>
      <w:r>
        <w:t>общественностью»  Сурков</w:t>
      </w:r>
      <w:proofErr w:type="gramEnd"/>
      <w:r>
        <w:t xml:space="preserve"> В.В.</w:t>
      </w:r>
    </w:p>
    <w:p w14:paraId="2C1C5655" w14:textId="04F255C5" w:rsidR="00551E78" w:rsidRDefault="00551E78" w:rsidP="001546AB">
      <w:pPr>
        <w:ind w:firstLine="709"/>
        <w:jc w:val="both"/>
        <w:rPr>
          <w:sz w:val="28"/>
          <w:szCs w:val="28"/>
        </w:rPr>
      </w:pPr>
    </w:p>
    <w:p w14:paraId="5FD12BCC" w14:textId="768A2B04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2DA12699" w14:textId="1A529606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6D5220DF" w14:textId="02C3E9CD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30ED0868" w14:textId="10685AB3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0E6C3223" w14:textId="67CC2987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1E61FE74" w14:textId="306B7CE3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26A2D4A7" w14:textId="4FC4C962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4B6E8FB7" w14:textId="6B8C3486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7CC7D8BC" w14:textId="19D29F68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403A1D0B" w14:textId="1078F4AF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0B4F8E35" w14:textId="060F3650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10A3513D" w14:textId="64705126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43E5FD4A" w14:textId="6932DB98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5F1F3CA5" w14:textId="4C666B65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1032D949" w14:textId="09C685F6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200DE9F0" w14:textId="50D45F2C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7E5403A8" w14:textId="781D3AB7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146273E5" w14:textId="2004E3F2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76A986E3" w14:textId="60A8B9B5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43E94FB6" w14:textId="68A3D5BA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704B2DE3" w14:textId="0F2C5E32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34265A0A" w14:textId="77777777" w:rsidR="00CC0FDD" w:rsidRDefault="00CC0FDD" w:rsidP="001546AB">
      <w:pPr>
        <w:ind w:firstLine="709"/>
        <w:jc w:val="both"/>
        <w:rPr>
          <w:sz w:val="28"/>
          <w:szCs w:val="28"/>
        </w:rPr>
      </w:pPr>
    </w:p>
    <w:p w14:paraId="679AD423" w14:textId="77777777" w:rsidR="00904065" w:rsidRDefault="00904065" w:rsidP="001546AB">
      <w:pPr>
        <w:ind w:firstLine="709"/>
        <w:jc w:val="both"/>
        <w:rPr>
          <w:sz w:val="28"/>
          <w:szCs w:val="28"/>
        </w:rPr>
      </w:pPr>
    </w:p>
    <w:p w14:paraId="1367E07D" w14:textId="238C0F48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14:paraId="4F3301DD" w14:textId="752CD28F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магистерской диссертации, этапы её подготовки</w:t>
      </w:r>
    </w:p>
    <w:p w14:paraId="5396B1B5" w14:textId="1B2B6D9E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14:paraId="6C18F813" w14:textId="14F1DB2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1D713086" w14:textId="68FADB28" w:rsidR="00904065" w:rsidRPr="00904065" w:rsidRDefault="00904065" w:rsidP="0090406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904065">
        <w:rPr>
          <w:b/>
          <w:bCs/>
          <w:sz w:val="28"/>
          <w:szCs w:val="28"/>
        </w:rPr>
        <w:t>Введение</w:t>
      </w:r>
    </w:p>
    <w:p w14:paraId="48F705A9" w14:textId="7777777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магистерской диссертации является завершающим этапом обучения в магистратуре. Целями и з</w:t>
      </w:r>
      <w:r w:rsidRPr="00904065">
        <w:rPr>
          <w:sz w:val="28"/>
          <w:szCs w:val="28"/>
        </w:rPr>
        <w:t>адач</w:t>
      </w:r>
      <w:r>
        <w:rPr>
          <w:sz w:val="28"/>
          <w:szCs w:val="28"/>
        </w:rPr>
        <w:t>ами этого этапа являются</w:t>
      </w:r>
      <w:r w:rsidRPr="00904065">
        <w:rPr>
          <w:sz w:val="28"/>
          <w:szCs w:val="28"/>
        </w:rPr>
        <w:t>:</w:t>
      </w:r>
    </w:p>
    <w:p w14:paraId="716FDEC1" w14:textId="7777777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 w:rsidRPr="00904065">
        <w:rPr>
          <w:sz w:val="28"/>
          <w:szCs w:val="28"/>
        </w:rPr>
        <w:t>закрепление теоретических знаний, развитие способности использовать их для решения конкретной практической задачи;</w:t>
      </w:r>
    </w:p>
    <w:p w14:paraId="35037A25" w14:textId="7777777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 w:rsidRPr="00904065">
        <w:rPr>
          <w:sz w:val="28"/>
          <w:szCs w:val="28"/>
        </w:rPr>
        <w:t>закрепление навыков аналитической работы, умения осуществлять поиск, сбор, систематизацию, обобщение и критическую оценку информации в сфере профессиональной деятельности;</w:t>
      </w:r>
    </w:p>
    <w:p w14:paraId="618B2367" w14:textId="7777777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 w:rsidRPr="00904065">
        <w:rPr>
          <w:sz w:val="28"/>
          <w:szCs w:val="28"/>
        </w:rPr>
        <w:t>развитие и закрепление знаний и навыков использования современных методов обработки разноплановой информации при решении конкретной практической задачи;</w:t>
      </w:r>
    </w:p>
    <w:p w14:paraId="579AC8A6" w14:textId="77777777" w:rsid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 w:rsidRPr="00904065">
        <w:rPr>
          <w:sz w:val="28"/>
          <w:szCs w:val="28"/>
        </w:rPr>
        <w:t>закрепление практических навыков в профессиональной области: навыков грамотно делать выводы, давать предложения и рекомендации для улучшения качества информационно-коммуникационных средств при решении конкретной практической задачи;</w:t>
      </w:r>
    </w:p>
    <w:p w14:paraId="09CB5CC5" w14:textId="68106464" w:rsidR="00904065" w:rsidRPr="00904065" w:rsidRDefault="00904065" w:rsidP="00904065">
      <w:pPr>
        <w:shd w:val="clear" w:color="auto" w:fill="FFFFFF"/>
        <w:ind w:firstLine="709"/>
        <w:jc w:val="both"/>
        <w:rPr>
          <w:sz w:val="28"/>
          <w:szCs w:val="28"/>
        </w:rPr>
      </w:pPr>
      <w:r w:rsidRPr="00904065">
        <w:rPr>
          <w:sz w:val="28"/>
          <w:szCs w:val="28"/>
        </w:rPr>
        <w:t>закрепление навыков самостоятельной научно-исследовательской работы; закрепление навыков оформления и представления результатов самостоятельного исследования к защите.</w:t>
      </w:r>
    </w:p>
    <w:p w14:paraId="783BACFF" w14:textId="77777777" w:rsidR="00904065" w:rsidRPr="00904065" w:rsidRDefault="00904065" w:rsidP="00904065">
      <w:pPr>
        <w:ind w:firstLine="709"/>
        <w:jc w:val="both"/>
        <w:rPr>
          <w:sz w:val="28"/>
          <w:szCs w:val="28"/>
        </w:rPr>
      </w:pPr>
    </w:p>
    <w:p w14:paraId="020255A6" w14:textId="77777777" w:rsidR="00904065" w:rsidRPr="00904065" w:rsidRDefault="00904065" w:rsidP="0090406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904065">
        <w:rPr>
          <w:b/>
          <w:bCs/>
          <w:sz w:val="28"/>
          <w:szCs w:val="28"/>
        </w:rPr>
        <w:t>Структура и содержание магистерской диссертации, этапы её подготовки</w:t>
      </w:r>
    </w:p>
    <w:p w14:paraId="61200293" w14:textId="77777777" w:rsidR="00904065" w:rsidRDefault="00904065" w:rsidP="001546AB">
      <w:pPr>
        <w:ind w:firstLine="709"/>
        <w:jc w:val="both"/>
        <w:rPr>
          <w:sz w:val="28"/>
          <w:szCs w:val="28"/>
        </w:rPr>
      </w:pPr>
    </w:p>
    <w:p w14:paraId="37369EE3" w14:textId="2468BCCE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Выпускная квалификационная работа выполняется в виде магистерской диссертации в период прохождения практики и выполнения научно-исследовательской или научно-инновационной работы и представляет собой самостоятельную и логически завершенную работу, связанную с решением задач того вида деятельности, к которой готовится магистр.</w:t>
      </w:r>
    </w:p>
    <w:p w14:paraId="457A2D3A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Содержание магистерской выпускной работы должно включать в себя:</w:t>
      </w:r>
    </w:p>
    <w:p w14:paraId="7B25DDD6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актуальность, обоснование выбора предмета и постановку задачи исследования, выполненные на основе обзора литературы, в том числе с учетом периодических научных изданий;</w:t>
      </w:r>
    </w:p>
    <w:p w14:paraId="76BC5DCA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теоретическую и (или) экспериментальную части, включающие методы и средства исследований;</w:t>
      </w:r>
    </w:p>
    <w:p w14:paraId="336702BF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получение новых результатов или подтверждение существующих, имеющих научную новизну и теоретическое, прикладное или научно-методическое значение;</w:t>
      </w:r>
    </w:p>
    <w:p w14:paraId="11E136AD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апробацию полученных результатов и выводов в виде докладов на научных конференциях или подготовленных публикаций в научных журналах и сборниках;</w:t>
      </w:r>
    </w:p>
    <w:p w14:paraId="07FB43CC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lastRenderedPageBreak/>
        <w:t>четкое построение и логическую последовательность изложения материала;</w:t>
      </w:r>
    </w:p>
    <w:p w14:paraId="4D649E62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использование современных методов и моделей, а при необходимости с привлечением специализированных пакетов компьютерных программ;</w:t>
      </w:r>
    </w:p>
    <w:p w14:paraId="281CF510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выводы и рекомендации;</w:t>
      </w:r>
    </w:p>
    <w:p w14:paraId="79F22A05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приложения (при необходимости).</w:t>
      </w:r>
    </w:p>
    <w:p w14:paraId="597A4D1F" w14:textId="77777777" w:rsidR="001546AB" w:rsidRPr="001546AB" w:rsidRDefault="001546AB" w:rsidP="001546AB">
      <w:pPr>
        <w:widowControl w:val="0"/>
        <w:shd w:val="clear" w:color="auto" w:fill="FFFFFF"/>
        <w:tabs>
          <w:tab w:val="left" w:pos="9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Материалы пояснительной записки выпускной квалификационной работы должны состоять из структурных элементов, расположенных в следующем порядке:</w:t>
      </w:r>
    </w:p>
    <w:p w14:paraId="43ED716F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титульный лист;</w:t>
      </w:r>
    </w:p>
    <w:p w14:paraId="07257AA2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задание;</w:t>
      </w:r>
    </w:p>
    <w:p w14:paraId="43DE3B05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546AB">
        <w:rPr>
          <w:sz w:val="28"/>
          <w:szCs w:val="28"/>
        </w:rPr>
        <w:t>аннотация(</w:t>
      </w:r>
      <w:proofErr w:type="gramEnd"/>
      <w:r w:rsidRPr="001546AB">
        <w:rPr>
          <w:sz w:val="28"/>
          <w:szCs w:val="28"/>
        </w:rPr>
        <w:t>на русском и иностранном языке);</w:t>
      </w:r>
    </w:p>
    <w:p w14:paraId="3F8B0210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содержание (с указанием номеров страниц);</w:t>
      </w:r>
    </w:p>
    <w:p w14:paraId="52DAF215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введение;</w:t>
      </w:r>
    </w:p>
    <w:p w14:paraId="3485FA67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основная часть (разделы, подразделы, пункты, подпункты);</w:t>
      </w:r>
    </w:p>
    <w:p w14:paraId="12E4150B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специальные разделы</w:t>
      </w:r>
      <w:r w:rsidRPr="001546AB">
        <w:rPr>
          <w:sz w:val="28"/>
          <w:szCs w:val="28"/>
          <w:lang w:val="en-US"/>
        </w:rPr>
        <w:t>;</w:t>
      </w:r>
    </w:p>
    <w:p w14:paraId="5307EF62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заключение;</w:t>
      </w:r>
    </w:p>
    <w:p w14:paraId="727758C4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библиографический список (ГОСТ Р7.05-2008); </w:t>
      </w:r>
    </w:p>
    <w:p w14:paraId="6795530F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приложения;</w:t>
      </w:r>
    </w:p>
    <w:p w14:paraId="66A04A07" w14:textId="77777777" w:rsidR="001546AB" w:rsidRPr="001546AB" w:rsidRDefault="001546AB" w:rsidP="001546AB">
      <w:pPr>
        <w:widowControl w:val="0"/>
        <w:numPr>
          <w:ilvl w:val="0"/>
          <w:numId w:val="2"/>
        </w:numPr>
        <w:tabs>
          <w:tab w:val="clear" w:pos="1429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вспомогательные указатели.</w:t>
      </w:r>
    </w:p>
    <w:p w14:paraId="2E44D7BE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Тема научного исследования определяется в соответствии с общими внутривузовскими требованиями к подготовке магистров по направлениям, предусмотренными ФГОС высшего образования.</w:t>
      </w:r>
    </w:p>
    <w:p w14:paraId="22156EC4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При выборе темы следует руководствоваться следующим:</w:t>
      </w:r>
    </w:p>
    <w:p w14:paraId="2B470768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тема должна быть актуальной, соответствовать современному состоянию и перспективам развития </w:t>
      </w:r>
      <w:r w:rsidRPr="001546AB">
        <w:rPr>
          <w:sz w:val="28"/>
          <w:szCs w:val="28"/>
          <w:lang w:val="en-US"/>
        </w:rPr>
        <w:t>PR</w:t>
      </w:r>
      <w:r w:rsidRPr="001546AB">
        <w:rPr>
          <w:sz w:val="28"/>
          <w:szCs w:val="28"/>
        </w:rPr>
        <w:t xml:space="preserve">-индустрии, базироваться на научной школе кафедры; </w:t>
      </w:r>
    </w:p>
    <w:p w14:paraId="5EF3EF14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работа должна основываться на проведенном научном </w:t>
      </w:r>
      <w:proofErr w:type="gramStart"/>
      <w:r w:rsidRPr="001546AB">
        <w:rPr>
          <w:sz w:val="28"/>
          <w:szCs w:val="28"/>
        </w:rPr>
        <w:t>исследовании  в</w:t>
      </w:r>
      <w:proofErr w:type="gramEnd"/>
      <w:r w:rsidRPr="001546AB">
        <w:rPr>
          <w:sz w:val="28"/>
          <w:szCs w:val="28"/>
        </w:rPr>
        <w:t xml:space="preserve"> процессе  обучения в магистратуре;</w:t>
      </w:r>
    </w:p>
    <w:p w14:paraId="4F27CB59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учитывать степень разработанности и освещенности темы в литературе;</w:t>
      </w:r>
    </w:p>
    <w:p w14:paraId="44B1038D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исследование должно представлять возможность получения экспериментальных данных в процессе работы над выпускной работой;</w:t>
      </w:r>
    </w:p>
    <w:p w14:paraId="55E2197B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5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проведенное исследование должно отвечать запросам, интересам и потребностями предприятий и организаций, на материалах которых выполнена работа.</w:t>
      </w:r>
    </w:p>
    <w:p w14:paraId="5DF854AE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Магистранту предоставляется право предложить собственную тему научного исследования при наличии обоснования ее актуальности и целесообразности, либо заявки предприятия, организации, учреждения.</w:t>
      </w:r>
    </w:p>
    <w:p w14:paraId="1AD57E9D" w14:textId="77777777" w:rsidR="001546AB" w:rsidRPr="001546AB" w:rsidRDefault="001546AB" w:rsidP="001546A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Помимо закрепления темы за магистрантом процесс выполнения квалификационной работы включает следующие этапы:</w:t>
      </w:r>
    </w:p>
    <w:p w14:paraId="0B6719FD" w14:textId="77777777" w:rsidR="001546AB" w:rsidRPr="001546AB" w:rsidRDefault="001546AB" w:rsidP="001546AB">
      <w:pPr>
        <w:tabs>
          <w:tab w:val="left" w:pos="969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а) составление задания и выбор направления исследования;</w:t>
      </w:r>
    </w:p>
    <w:p w14:paraId="0D5CC74B" w14:textId="77777777" w:rsidR="001546AB" w:rsidRPr="001546AB" w:rsidRDefault="001546AB" w:rsidP="001546AB">
      <w:pPr>
        <w:tabs>
          <w:tab w:val="left" w:pos="969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б) теоретические и прикладные исследования;</w:t>
      </w:r>
    </w:p>
    <w:p w14:paraId="3B564D8E" w14:textId="77777777" w:rsidR="001546AB" w:rsidRPr="001546AB" w:rsidRDefault="001546AB" w:rsidP="001546AB">
      <w:pPr>
        <w:tabs>
          <w:tab w:val="left" w:pos="969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lastRenderedPageBreak/>
        <w:t>в) оценка результатов исследования и оформление пояснительной записки;</w:t>
      </w:r>
    </w:p>
    <w:p w14:paraId="78EA1B19" w14:textId="77777777" w:rsidR="001546AB" w:rsidRPr="001546AB" w:rsidRDefault="001546AB" w:rsidP="001546AB">
      <w:pPr>
        <w:tabs>
          <w:tab w:val="left" w:pos="969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г) подготовку к защите;</w:t>
      </w:r>
    </w:p>
    <w:p w14:paraId="481E781B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д) защита.</w:t>
      </w:r>
    </w:p>
    <w:p w14:paraId="53F27E8C" w14:textId="77777777" w:rsidR="001546AB" w:rsidRPr="001546AB" w:rsidRDefault="001546AB" w:rsidP="001546AB">
      <w:pPr>
        <w:ind w:firstLine="720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Основная часть содержит критический анализ состояния проблемы, предлагаемые способы решения проблемы, проверку и подтверждение результатов исследования с указанием практического приложения результатов и перспектив, которые открывают итоги научного исследования. Основная часть состоит не более чем из трех параграфов.</w:t>
      </w:r>
    </w:p>
    <w:p w14:paraId="18ED996D" w14:textId="77777777" w:rsidR="001546AB" w:rsidRPr="001546AB" w:rsidRDefault="001546AB" w:rsidP="001546AB">
      <w:pPr>
        <w:ind w:firstLine="720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Специальные разделы работы должны содержать результаты исследования магистранта. Их количество, порядок расположения и содержание разрабатывается магистрантом самостоятельно с учетом рекомендаций научного руководителя.</w:t>
      </w:r>
    </w:p>
    <w:p w14:paraId="6E23B8E5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Полностью подготовленная к защите магистерская выпускная квалификационная работа представляется в сроки, предусмотренные индивидуальным планом научному руководителю, который подготавливает отзыв. Отзыв пишется в произвольной форме с учетом следующих положений:</w:t>
      </w:r>
    </w:p>
    <w:p w14:paraId="6B792246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соответствие выполненной квалификационной работы направлению подготовки;</w:t>
      </w:r>
    </w:p>
    <w:p w14:paraId="2124C5A7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актуальность темы, теоретический уровень и практическая значимость;</w:t>
      </w:r>
    </w:p>
    <w:p w14:paraId="1ABF52A4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глубина и оригинальность решения поставленных вопросов;</w:t>
      </w:r>
    </w:p>
    <w:p w14:paraId="38D20F2E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оценка готовности такой работы к защите;</w:t>
      </w:r>
    </w:p>
    <w:p w14:paraId="6D9D3AFD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заканчивается отзыв указанием на степень соответствия ее требованиям к выпускным квалификационным работам магистратуры.</w:t>
      </w:r>
    </w:p>
    <w:p w14:paraId="43ECEF99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 ходу выполнения своей работы, магистрант обязан проходить рубежный контроль, согласно утвержденному индивидуальному графику подготовки квалификационной работы.</w:t>
      </w:r>
    </w:p>
    <w:p w14:paraId="73B0ABCD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Мероприятия рубежного контроля проводятся на заседании выпускающей кафедры, магистрант, после согласования с научным руководителем, должен предоставить рабочий вариант глав квалификационной работы, с краткой характеристикой выполненных и планируемых этапов работы.</w:t>
      </w:r>
    </w:p>
    <w:p w14:paraId="5BBBD4E7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 решению выпускающей кафедры магистрант с готовой и полностью оформленной магистерской диссертацией проходит предзащиту на кафедре не позднее 10 дней до срока защиты.</w:t>
      </w:r>
    </w:p>
    <w:p w14:paraId="4FE37E74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На основании результатов предзащиты и письменного отзыва научного руководителя на выпускающей кафедре принимается решение о допуске магистранта к защите.</w:t>
      </w:r>
    </w:p>
    <w:p w14:paraId="65770E7E" w14:textId="77777777" w:rsidR="001546AB" w:rsidRPr="001546AB" w:rsidRDefault="001546AB" w:rsidP="001546AB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Магистерская выпускная квалификационная работа подлежит обязательному рецензированию. Оценка фиксируется в отзыве рецензента. </w:t>
      </w:r>
    </w:p>
    <w:p w14:paraId="2373D643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Подготовка к защите диссертации включает в себя: </w:t>
      </w:r>
    </w:p>
    <w:p w14:paraId="2DEF7DB1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работу над текстом научного доклада; </w:t>
      </w:r>
    </w:p>
    <w:p w14:paraId="57B5AF5D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подготовку демонстрационной мультимедийной презентации; </w:t>
      </w:r>
    </w:p>
    <w:p w14:paraId="7015683C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lastRenderedPageBreak/>
        <w:t xml:space="preserve">• составление письменных ответов на замечания рецензента. </w:t>
      </w:r>
    </w:p>
    <w:p w14:paraId="6EBAD6B0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bCs/>
          <w:iCs/>
          <w:color w:val="auto"/>
          <w:sz w:val="28"/>
          <w:szCs w:val="28"/>
        </w:rPr>
        <w:t>В докладе</w:t>
      </w:r>
      <w:r w:rsidRPr="001546AB">
        <w:rPr>
          <w:b/>
          <w:bCs/>
          <w:iCs/>
          <w:color w:val="auto"/>
          <w:sz w:val="28"/>
          <w:szCs w:val="28"/>
        </w:rPr>
        <w:t xml:space="preserve"> </w:t>
      </w:r>
      <w:r w:rsidRPr="001546AB">
        <w:rPr>
          <w:color w:val="auto"/>
          <w:sz w:val="28"/>
          <w:szCs w:val="28"/>
        </w:rPr>
        <w:t xml:space="preserve">должны найти отражение следующие основные моменты: </w:t>
      </w:r>
    </w:p>
    <w:p w14:paraId="10CB208A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цель и предпосылки постановки темы работы (актуальность, состояние изучения научной проблемы); </w:t>
      </w:r>
    </w:p>
    <w:p w14:paraId="5BAC18AF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обоснование выбора методов исследования; </w:t>
      </w:r>
    </w:p>
    <w:p w14:paraId="743BE782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краткая характеристика фактического материала, лежащего в основе работы; </w:t>
      </w:r>
    </w:p>
    <w:p w14:paraId="392D62AF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изложение основных результатов; </w:t>
      </w:r>
    </w:p>
    <w:p w14:paraId="1D2FA22D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практическое значение полученных результатов и рекомендации по их использованию; </w:t>
      </w:r>
    </w:p>
    <w:p w14:paraId="476D6094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перспективы дальнейшего развития темы. </w:t>
      </w:r>
    </w:p>
    <w:p w14:paraId="4A1EEB80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Общие требования к демонстрационной мультимедийной презентации и графике: </w:t>
      </w:r>
    </w:p>
    <w:p w14:paraId="1F3D7042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отражение ситуации (в соответствии с темой работы) и основных результатов исследования; </w:t>
      </w:r>
    </w:p>
    <w:p w14:paraId="130856E4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наглядность и читаемость буквенного текста и цифрового материала с расстояния 4-5 метров; </w:t>
      </w:r>
    </w:p>
    <w:p w14:paraId="41FA242C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• разумная достаточность, как важного, но все же вспомогательного средства представления научной информации (доклад не должен превращаться в разъяснение многочисленных слайдов и листов графики). </w:t>
      </w:r>
    </w:p>
    <w:p w14:paraId="344A806E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Указанные материалы могут быть оформлены на стандартных листах А4 и предложены каждому члену комиссии в виде «раздаточного материала». </w:t>
      </w:r>
    </w:p>
    <w:p w14:paraId="292DCAA3" w14:textId="77777777" w:rsidR="001546AB" w:rsidRPr="001546AB" w:rsidRDefault="001546AB" w:rsidP="001546A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546AB">
        <w:rPr>
          <w:color w:val="auto"/>
          <w:sz w:val="28"/>
          <w:szCs w:val="28"/>
        </w:rPr>
        <w:t xml:space="preserve">Магистранту необходимо подготовить </w:t>
      </w:r>
      <w:r w:rsidRPr="001546AB">
        <w:rPr>
          <w:bCs/>
          <w:iCs/>
          <w:color w:val="auto"/>
          <w:sz w:val="28"/>
          <w:szCs w:val="28"/>
        </w:rPr>
        <w:t>ответы на наиболее принципиальные замечания рецензента</w:t>
      </w:r>
      <w:r w:rsidRPr="001546AB">
        <w:rPr>
          <w:color w:val="auto"/>
          <w:sz w:val="28"/>
          <w:szCs w:val="28"/>
        </w:rPr>
        <w:t xml:space="preserve">, подвергшиеся критике рецензента. Ответы на замечания лучше составить письменно. Они должны быть краткими, четкими </w:t>
      </w:r>
      <w:proofErr w:type="gramStart"/>
      <w:r w:rsidRPr="001546AB">
        <w:rPr>
          <w:color w:val="auto"/>
          <w:sz w:val="28"/>
          <w:szCs w:val="28"/>
        </w:rPr>
        <w:t>и  аргументированными</w:t>
      </w:r>
      <w:proofErr w:type="gramEnd"/>
      <w:r w:rsidRPr="001546AB">
        <w:rPr>
          <w:color w:val="auto"/>
          <w:sz w:val="28"/>
          <w:szCs w:val="28"/>
        </w:rPr>
        <w:t>. Если этого потребует ситуация, допустимо обращение к тексту своей диссертации.</w:t>
      </w:r>
    </w:p>
    <w:p w14:paraId="5CC39E6A" w14:textId="77777777" w:rsidR="001546AB" w:rsidRPr="001546AB" w:rsidRDefault="001546AB" w:rsidP="001546A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Магистерская выпускная квалификационная работа оценивается по следующим критериям:</w:t>
      </w:r>
    </w:p>
    <w:p w14:paraId="57A1221F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актуальность;</w:t>
      </w:r>
    </w:p>
    <w:p w14:paraId="5BA6E264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уровень теоретической проработки проблемы, включая знание современной литературы;</w:t>
      </w:r>
    </w:p>
    <w:p w14:paraId="2C47FC15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полнота и системность вносимых предложений по рассматриваемой проблеме;</w:t>
      </w:r>
    </w:p>
    <w:p w14:paraId="609E7EBA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самостоятельность разработки проблемы;</w:t>
      </w:r>
    </w:p>
    <w:p w14:paraId="3B70A240" w14:textId="77777777" w:rsidR="001546AB" w:rsidRPr="001546AB" w:rsidRDefault="001546AB" w:rsidP="001546AB">
      <w:pPr>
        <w:widowControl w:val="0"/>
        <w:numPr>
          <w:ilvl w:val="0"/>
          <w:numId w:val="1"/>
        </w:numPr>
        <w:shd w:val="clear" w:color="auto" w:fill="FFFFFF"/>
        <w:tabs>
          <w:tab w:val="clear" w:pos="2838"/>
          <w:tab w:val="left" w:pos="9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возможность практической реализации.</w:t>
      </w:r>
    </w:p>
    <w:p w14:paraId="6B0D54AD" w14:textId="77777777" w:rsidR="001546AB" w:rsidRPr="001546AB" w:rsidRDefault="001546AB" w:rsidP="001546AB">
      <w:pPr>
        <w:shd w:val="clear" w:color="auto" w:fill="FFFFFF"/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Решение об итогах защиты и оценка принимаются простым большинством на закрытом заседании членов ГАК.</w:t>
      </w:r>
    </w:p>
    <w:p w14:paraId="79767278" w14:textId="77777777" w:rsidR="001546AB" w:rsidRPr="001546AB" w:rsidRDefault="001546AB" w:rsidP="001546A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При успешной защите магистерской диссертации и положительных результатов других видов итоговой государственной аттестации выпускников, решением Государственной аттестационной комиссии магистранту присуждается квалификация (степень) магистра и выдается диплом (с приложением) магистра государственного образца. </w:t>
      </w:r>
    </w:p>
    <w:p w14:paraId="50126F16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lastRenderedPageBreak/>
        <w:t xml:space="preserve">Автореферат магистерской диссертации – краткое изложение итогов работы, ее актуальности, научной новизны и содержания в виде обзора подготовленной и представляемой к публичной защите диссертации и результатов, полученных в процессе работы над ней. </w:t>
      </w:r>
    </w:p>
    <w:p w14:paraId="6E3C84D1" w14:textId="77777777" w:rsidR="001546AB" w:rsidRPr="001546AB" w:rsidRDefault="001546AB" w:rsidP="001546AB">
      <w:pPr>
        <w:ind w:firstLine="709"/>
        <w:jc w:val="both"/>
        <w:rPr>
          <w:b/>
          <w:sz w:val="28"/>
          <w:szCs w:val="28"/>
        </w:rPr>
      </w:pPr>
      <w:r w:rsidRPr="001546AB">
        <w:rPr>
          <w:b/>
          <w:sz w:val="28"/>
          <w:szCs w:val="28"/>
        </w:rPr>
        <w:t>Назначение автореферата</w:t>
      </w:r>
    </w:p>
    <w:p w14:paraId="22C0405C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формулирование автором полученных им и защищаемых при аттестации научных положений на основании обоснования актуальности работы, новизны и оригинальности полученных результатов для публичного обсуждения;</w:t>
      </w:r>
    </w:p>
    <w:p w14:paraId="4471DBC5" w14:textId="72B28E79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информирования организаций, предприятий, научной общественности и всех заинтересованных лиц о результатах</w:t>
      </w:r>
      <w:r w:rsidR="00BA06CF">
        <w:rPr>
          <w:sz w:val="28"/>
          <w:szCs w:val="28"/>
        </w:rPr>
        <w:t>,</w:t>
      </w:r>
      <w:r w:rsidRPr="001546AB">
        <w:rPr>
          <w:sz w:val="28"/>
          <w:szCs w:val="28"/>
        </w:rPr>
        <w:t xml:space="preserve"> полученных автором в процессе работы над диссертацией.</w:t>
      </w:r>
    </w:p>
    <w:p w14:paraId="5F08DFF1" w14:textId="77777777" w:rsidR="001546AB" w:rsidRPr="001546AB" w:rsidRDefault="001546AB" w:rsidP="001546AB">
      <w:pPr>
        <w:ind w:firstLine="709"/>
        <w:jc w:val="both"/>
        <w:rPr>
          <w:b/>
          <w:sz w:val="28"/>
          <w:szCs w:val="28"/>
        </w:rPr>
      </w:pPr>
      <w:r w:rsidRPr="001546AB">
        <w:rPr>
          <w:b/>
          <w:sz w:val="28"/>
          <w:szCs w:val="28"/>
        </w:rPr>
        <w:t>Структура и содержание автореферата</w:t>
      </w:r>
    </w:p>
    <w:p w14:paraId="72841669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Структура автореферата включает следующие элементы и разделы:</w:t>
      </w:r>
    </w:p>
    <w:p w14:paraId="505CAFA2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титульный лист, являющийся обложкой автореферата;</w:t>
      </w:r>
    </w:p>
    <w:p w14:paraId="0ECAAC80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оборотная сторона титульного листа;</w:t>
      </w:r>
    </w:p>
    <w:p w14:paraId="10486B64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разделы автореферата: «Общая характеристика работы», «Содержание диссертации», «Публикации по теме диссертации».</w:t>
      </w:r>
    </w:p>
    <w:p w14:paraId="454C9A58" w14:textId="77777777" w:rsidR="001546AB" w:rsidRPr="001546AB" w:rsidRDefault="001546AB" w:rsidP="001546AB">
      <w:pPr>
        <w:ind w:firstLine="709"/>
        <w:jc w:val="both"/>
        <w:rPr>
          <w:b/>
          <w:sz w:val="28"/>
          <w:szCs w:val="28"/>
        </w:rPr>
      </w:pPr>
      <w:r w:rsidRPr="001546AB">
        <w:rPr>
          <w:b/>
          <w:sz w:val="28"/>
          <w:szCs w:val="28"/>
        </w:rPr>
        <w:t>Титульный лист автореферата</w:t>
      </w:r>
    </w:p>
    <w:p w14:paraId="26C9F298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Титульный лист содержит следующие сведения о диссертации и ее авторе:</w:t>
      </w:r>
    </w:p>
    <w:p w14:paraId="2C6C75C8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 фамилия, имя и отчество автора;</w:t>
      </w:r>
    </w:p>
    <w:p w14:paraId="57EF34D9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 наименование диссертации;</w:t>
      </w:r>
    </w:p>
    <w:p w14:paraId="0ECB55B5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 наименование направления и магистерской программы, по которому обучался в магистратуре автор и по которому защищается выпускная квалификационная работа;</w:t>
      </w:r>
    </w:p>
    <w:p w14:paraId="29A3B14F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информация о цели диссертации – соискание квалификации (степени) магистра;</w:t>
      </w:r>
    </w:p>
    <w:p w14:paraId="07D5F227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место и дату выполнения работы (Ростов-на-Дону, 20___).</w:t>
      </w:r>
    </w:p>
    <w:p w14:paraId="35B77C77" w14:textId="77777777" w:rsidR="001546AB" w:rsidRPr="001546AB" w:rsidRDefault="001546AB" w:rsidP="001546AB">
      <w:pPr>
        <w:ind w:firstLine="709"/>
        <w:jc w:val="both"/>
        <w:rPr>
          <w:b/>
          <w:sz w:val="28"/>
          <w:szCs w:val="28"/>
        </w:rPr>
      </w:pPr>
      <w:r w:rsidRPr="001546AB">
        <w:rPr>
          <w:b/>
          <w:sz w:val="28"/>
          <w:szCs w:val="28"/>
        </w:rPr>
        <w:t>Оборотная сторона обложки автореферата</w:t>
      </w:r>
    </w:p>
    <w:p w14:paraId="5B2EA0D8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 xml:space="preserve">  На оборотной стороне титульного листа приводятся следующие сведения:</w:t>
      </w:r>
    </w:p>
    <w:p w14:paraId="26DD607A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место выполнения магистерской диссертации (полное наименование университета, факультета и кафедры);</w:t>
      </w:r>
    </w:p>
    <w:p w14:paraId="15CAF247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сведения о научном руководителе автора магистерской диссертации (ученая степень, ученое звание, фамилия, инициалы имени и отчества);</w:t>
      </w:r>
    </w:p>
    <w:p w14:paraId="25BD4BFC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сведения о рецензенте магистерской диссертации (ученая степень, ученое звание, фамилия, инициалы имени и отчества место работы, занимаемая должность);</w:t>
      </w:r>
    </w:p>
    <w:p w14:paraId="6A18D33E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сведения о месте и времени защиты;</w:t>
      </w:r>
    </w:p>
    <w:p w14:paraId="556CE36A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информация о возможности предварительного ознакомления с магистерской диссертацией (место и время);</w:t>
      </w:r>
    </w:p>
    <w:p w14:paraId="4D5D36F1" w14:textId="77777777" w:rsidR="001546AB" w:rsidRPr="001546AB" w:rsidRDefault="001546AB" w:rsidP="001546AB">
      <w:pPr>
        <w:ind w:firstLine="709"/>
        <w:jc w:val="both"/>
        <w:rPr>
          <w:b/>
          <w:sz w:val="28"/>
          <w:szCs w:val="28"/>
        </w:rPr>
      </w:pPr>
      <w:r w:rsidRPr="001546AB">
        <w:rPr>
          <w:b/>
          <w:sz w:val="28"/>
          <w:szCs w:val="28"/>
        </w:rPr>
        <w:t>Разделы автореферата</w:t>
      </w:r>
    </w:p>
    <w:p w14:paraId="0C11A8CD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Раздел «Общая характеристика работы» содержит следующие подразделы:</w:t>
      </w:r>
    </w:p>
    <w:p w14:paraId="1C856D82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lastRenderedPageBreak/>
        <w:t>- актуальность диссертационной работы;</w:t>
      </w:r>
    </w:p>
    <w:p w14:paraId="45C6CE12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цель диссертационной работы;</w:t>
      </w:r>
    </w:p>
    <w:p w14:paraId="76DC6B11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задачи исследования;</w:t>
      </w:r>
    </w:p>
    <w:p w14:paraId="010465EA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методы исследования;</w:t>
      </w:r>
    </w:p>
    <w:p w14:paraId="20C66381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полученные результаты и их новизна;</w:t>
      </w:r>
    </w:p>
    <w:p w14:paraId="27EE79C6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области применения и рекомендаций по использованию</w:t>
      </w:r>
    </w:p>
    <w:p w14:paraId="02C25755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публикации и РИД по теме диссертации (обязательно: минимум 1 публикация и 1 РИД);</w:t>
      </w:r>
    </w:p>
    <w:p w14:paraId="749D0668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- структура и объем диссертации.</w:t>
      </w:r>
    </w:p>
    <w:p w14:paraId="470BBC45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Раздел «Содержание диссертации» содержит краткое описание содержания введения, разделов и заключения диссертации.</w:t>
      </w:r>
    </w:p>
    <w:p w14:paraId="2842709E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В разделе «Публикации по теме диссертации» приводится список опубликованных работ автора по теме магистерской диссертации.</w:t>
      </w:r>
    </w:p>
    <w:p w14:paraId="17E7372A" w14:textId="77777777" w:rsidR="001546AB" w:rsidRPr="001546AB" w:rsidRDefault="001546AB" w:rsidP="001546AB">
      <w:pPr>
        <w:ind w:firstLine="709"/>
        <w:jc w:val="both"/>
        <w:rPr>
          <w:sz w:val="28"/>
          <w:szCs w:val="28"/>
        </w:rPr>
      </w:pPr>
      <w:r w:rsidRPr="001546AB">
        <w:rPr>
          <w:sz w:val="28"/>
          <w:szCs w:val="28"/>
        </w:rPr>
        <w:t>Автореферат магистерской диссертации оформляется в виде брошюры формата А5 тиражом не менее 10 экз. Объем автореферата не должен превышать 8 страниц.</w:t>
      </w:r>
    </w:p>
    <w:p w14:paraId="3698E475" w14:textId="7A3C29D2" w:rsidR="00FD282D" w:rsidRDefault="00FD282D" w:rsidP="001546AB">
      <w:pPr>
        <w:rPr>
          <w:sz w:val="28"/>
          <w:szCs w:val="28"/>
        </w:rPr>
      </w:pPr>
    </w:p>
    <w:p w14:paraId="711D5BD7" w14:textId="2F0E6817" w:rsidR="001546AB" w:rsidRDefault="001546AB" w:rsidP="001546AB">
      <w:pPr>
        <w:jc w:val="center"/>
        <w:rPr>
          <w:sz w:val="28"/>
          <w:szCs w:val="28"/>
        </w:rPr>
      </w:pPr>
      <w:r w:rsidRPr="00904065">
        <w:rPr>
          <w:b/>
          <w:bCs/>
          <w:sz w:val="28"/>
          <w:szCs w:val="28"/>
        </w:rPr>
        <w:t>Литература</w:t>
      </w:r>
      <w:r>
        <w:rPr>
          <w:sz w:val="28"/>
          <w:szCs w:val="28"/>
        </w:rPr>
        <w:t>:</w:t>
      </w:r>
    </w:p>
    <w:p w14:paraId="3BDEDE87" w14:textId="4EF87878" w:rsidR="001546AB" w:rsidRDefault="001546AB" w:rsidP="001546AB">
      <w:pPr>
        <w:rPr>
          <w:sz w:val="28"/>
          <w:szCs w:val="28"/>
        </w:rPr>
      </w:pPr>
    </w:p>
    <w:p w14:paraId="19527641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Алашкин, П. Все о рекламе и продвижении в Интернете: практическое руководство. – М.: Альпина Паблишер, 2016.</w:t>
      </w:r>
    </w:p>
    <w:p w14:paraId="0B8F5131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Апенько, С.Н., Гилева, К.В. Коммуникационный консалтинг. Архитектоника организационных коммуникаций: учебное пособие. - Омск: Омский государственный университет им. Ф.М. Достоевского, 2014.</w:t>
      </w:r>
    </w:p>
    <w:p w14:paraId="142A7369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Арженовский, И.В. Маркетинг регионов: учебное пособие. – М.: Юнити-Дана, 2015.</w:t>
      </w:r>
    </w:p>
    <w:p w14:paraId="3B9A35DF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Бузин, В.Н., Бузина, Т.С. Медиапланирование. Теория и практика: учебное пособие. – М.: ЮНИТИ-ДАНА, 2015.</w:t>
      </w:r>
    </w:p>
    <w:p w14:paraId="261184BB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Васильев Г.А. Электронный бизнес и реклама в Интернете. – М.: Издательство "ЮНИТИ-ДАНА", 2015.</w:t>
      </w:r>
    </w:p>
    <w:p w14:paraId="091DAFD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Климантова, Г.И., Черняк, Е.М. Методология и методы социологического исследования: учебник. – М.: Издательско- торговая корпорация «Дашков и К°», 2017.</w:t>
      </w:r>
    </w:p>
    <w:p w14:paraId="52EE62AD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Кузнецов П.А. Копирайтинг &amp; спичрайтинг. Эффективные рекламные и PR-технологии. – М.: Издательско- торговая корпорация "Дашков и К", 2015.</w:t>
      </w:r>
    </w:p>
    <w:p w14:paraId="1E4C75D2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Лапина, М.А., Ревин, А.Г. Информационное право: учебное пособие. – М.: Юнити-Дана, 2015.</w:t>
      </w:r>
    </w:p>
    <w:p w14:paraId="7650AD23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Меньшенина, Н.Н., Пантелеева, М.В. Лоббизм. Курс лекций: учебное пособие. - Екатеринбург: Уральский федеральный университет, ЭБС АСВ, 2016.</w:t>
      </w:r>
    </w:p>
    <w:p w14:paraId="100F0C3B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Ореховская Н.А. Социальные коммуникации: Учебник. -М.: Издательский дом "Альфа-М", 2014.</w:t>
      </w:r>
    </w:p>
    <w:p w14:paraId="2C54F84B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lastRenderedPageBreak/>
        <w:t>Поташева Г.А. Управление проектами (проектный менеджмент): Учебное пособие. – М.: ООО "Научно- издательский центр ИНФРА-М", 2016.</w:t>
      </w:r>
    </w:p>
    <w:p w14:paraId="52C62C5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Сальникова, Л.С. Деловая репутация: как создать и укрепить; учебное пособие. Москва|Берлин: Директ- Медиа, 2016.</w:t>
      </w:r>
    </w:p>
    <w:p w14:paraId="179ED574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 xml:space="preserve">Сальникова, Л.С. Связи с общественностью: стратегическое управление </w:t>
      </w:r>
      <w:proofErr w:type="gramStart"/>
      <w:r w:rsidRPr="00551E78">
        <w:rPr>
          <w:color w:val="000000"/>
          <w:sz w:val="28"/>
          <w:szCs w:val="28"/>
        </w:rPr>
        <w:t>коммуникациями:  учебное</w:t>
      </w:r>
      <w:proofErr w:type="gramEnd"/>
      <w:r w:rsidRPr="00551E78">
        <w:rPr>
          <w:color w:val="000000"/>
          <w:sz w:val="28"/>
          <w:szCs w:val="28"/>
        </w:rPr>
        <w:t xml:space="preserve"> пособие. - Москва|Берлин: Директ- Медиа, 2017.</w:t>
      </w:r>
    </w:p>
    <w:p w14:paraId="436F7531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Синяева, И.М., Маслова, В.М. Интегрированные маркетинговые коммуникации: учебник. – М.: ЮНИТИ-ДАНА, 2017.</w:t>
      </w:r>
    </w:p>
    <w:p w14:paraId="25EFBF88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Стадников, Ю.П. Проблемы формирования репутации. – М.: Лаборатория книги, 2012.</w:t>
      </w:r>
    </w:p>
    <w:p w14:paraId="79937901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Сурова, Н.Ю. Проектный менеджмент в социальной сфере и дизайн-мышление: учебное пособие. – М.: ЮНИТИ-ДАНА, 2015.</w:t>
      </w:r>
    </w:p>
    <w:p w14:paraId="299608D6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Тавокин Е.П., Попов В.Д. Журналистика и политические коммуникации в информационном обществе. – М.: Издательство Российской Академии Государственной службы при Президенте РФ (РАГС), 2003.</w:t>
      </w:r>
    </w:p>
    <w:p w14:paraId="7BDDBBC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Файншмидт, Е.А., Юрьева, Т.В. Антикризисный PR: учебно-практическое пособие. – М.: Евразийский открытый институт, 2010.</w:t>
      </w:r>
    </w:p>
    <w:p w14:paraId="0478B5EE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Федорченко Л.В., Федорченко С.Н. Российский политический консалтинг: консьюмеризация и технологии: Монография. – М.: ООО "Научно- издательский центр ИНФРА-М", 2016.</w:t>
      </w:r>
    </w:p>
    <w:p w14:paraId="25E824A2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Хомяков, В.И., Егошкина, В.А. Правовое регулирование средств массовой информации и рекламы: учебное пособие. - Москва|Берлин: Директ- Медиа, 2017.</w:t>
      </w:r>
    </w:p>
    <w:p w14:paraId="55D22508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Чамкин А.С. Основы коммуникологии (теория коммуникации): Учебное пособие. – М.: ООО "Научно- издательский центр ИНФРА-М", 2017.</w:t>
      </w:r>
    </w:p>
    <w:p w14:paraId="79E3770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Четвертков, Н.В. Современная пресс-служба: учебное пособие. – М.: Аспект Пресс, 2010.</w:t>
      </w:r>
    </w:p>
    <w:p w14:paraId="265925B3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Чумиков А.Н., Бочаров М.П. Государственный PR: связи с общественностью для государственных организаций и проектов: Учебник. – М.: ООО "Научно- издательский центр ИНФРА-М", 2018.</w:t>
      </w:r>
    </w:p>
    <w:p w14:paraId="450810AE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Чумиков, А.Н. Антикризисные коммуникации: учебное пособие. – М.: Аспект Пресс, 2013.</w:t>
      </w:r>
    </w:p>
    <w:p w14:paraId="6174B614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Чумиков, А.Н. Медиарилейшнз: учебное пособие. – М.: Аспект Пресс, 2014.</w:t>
      </w:r>
    </w:p>
    <w:p w14:paraId="557A196C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Шарков Ф.И., Бузин В. Н. Интегрированные коммуникации: Массовые коммуникации и медиапланирование: Учебник. – М.: Издательско- торговая корпорация "Дашков и К", 2017.</w:t>
      </w:r>
    </w:p>
    <w:p w14:paraId="482E1D4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t>Шарков, Ф.И. Интегрированные коммуникации: реклама, паблик рилейшнз, брендинг; учебное пособие. – М.: Издательско- торговая корпорация «Дашков и К°», 2016.</w:t>
      </w:r>
    </w:p>
    <w:p w14:paraId="2C24F200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Шарков, Ф.И. Коммуникология: коммуникационный консалтинг; учебное пособие. – М.: Издательско- торговая корпорация «Дашков и К°», 2016</w:t>
      </w:r>
    </w:p>
    <w:p w14:paraId="2064A3FF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551E78">
        <w:rPr>
          <w:color w:val="000000"/>
          <w:sz w:val="28"/>
          <w:szCs w:val="28"/>
        </w:rPr>
        <w:lastRenderedPageBreak/>
        <w:t>Шомова, С.А., Эркенова, Ф.С. Связи с общественностью. Теория, практика, коммуникативные стратегии: учебное пособие. – М.: Аспект Пресс, 2011.</w:t>
      </w:r>
    </w:p>
    <w:p w14:paraId="4FF437BD" w14:textId="77777777" w:rsidR="00551E78" w:rsidRPr="00551E78" w:rsidRDefault="00551E78" w:rsidP="00551E78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551E78">
        <w:rPr>
          <w:color w:val="000000"/>
          <w:sz w:val="28"/>
          <w:szCs w:val="28"/>
        </w:rPr>
        <w:t>Шунейко А.А., Авдеенко И.А. Коммуникативный менеджмент: Учебное пособие. – М.: Вузовский учебник, 2016.</w:t>
      </w:r>
    </w:p>
    <w:p w14:paraId="2D32705B" w14:textId="77777777" w:rsidR="001546AB" w:rsidRPr="001546AB" w:rsidRDefault="001546AB" w:rsidP="001546AB">
      <w:pPr>
        <w:rPr>
          <w:sz w:val="28"/>
          <w:szCs w:val="28"/>
        </w:rPr>
      </w:pPr>
    </w:p>
    <w:sectPr w:rsidR="001546AB" w:rsidRPr="00154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75E43"/>
    <w:multiLevelType w:val="hybridMultilevel"/>
    <w:tmpl w:val="F93643DC"/>
    <w:lvl w:ilvl="0" w:tplc="8084BFAC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5BD3"/>
    <w:multiLevelType w:val="hybridMultilevel"/>
    <w:tmpl w:val="E40EB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D0ADF"/>
    <w:multiLevelType w:val="hybridMultilevel"/>
    <w:tmpl w:val="634E43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AB"/>
    <w:rsid w:val="001546AB"/>
    <w:rsid w:val="00463515"/>
    <w:rsid w:val="00551E78"/>
    <w:rsid w:val="00904065"/>
    <w:rsid w:val="00BA06CF"/>
    <w:rsid w:val="00C5787D"/>
    <w:rsid w:val="00CC0FDD"/>
    <w:rsid w:val="00FD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B990"/>
  <w15:chartTrackingRefBased/>
  <w15:docId w15:val="{BADEC84A-5A86-4AD3-9C26-D080C949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46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51E78"/>
    <w:pPr>
      <w:ind w:left="720"/>
      <w:contextualSpacing/>
    </w:pPr>
  </w:style>
  <w:style w:type="paragraph" w:styleId="2">
    <w:name w:val="Body Text Indent 2"/>
    <w:basedOn w:val="a"/>
    <w:link w:val="20"/>
    <w:rsid w:val="00551E78"/>
    <w:pPr>
      <w:spacing w:after="120" w:line="480" w:lineRule="auto"/>
      <w:ind w:left="283"/>
    </w:pPr>
    <w:rPr>
      <w:rFonts w:eastAsia="SimSu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551E7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5</cp:revision>
  <dcterms:created xsi:type="dcterms:W3CDTF">2021-04-28T22:40:00Z</dcterms:created>
  <dcterms:modified xsi:type="dcterms:W3CDTF">2021-04-30T13:01:00Z</dcterms:modified>
</cp:coreProperties>
</file>